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68" w:rsidRDefault="00066AE6" w:rsidP="002B62CE">
      <w:pPr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2B62CE">
        <w:rPr>
          <w:rFonts w:ascii="Times New Roman" w:hAnsi="Times New Roman" w:cs="Times New Roman"/>
          <w:b/>
          <w:sz w:val="28"/>
          <w:szCs w:val="26"/>
          <w:u w:val="single"/>
        </w:rPr>
        <w:t xml:space="preserve">CHECKLIST 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VERIFICATION CERTIFICATE</w:t>
      </w:r>
    </w:p>
    <w:p w:rsidR="002B62CE" w:rsidRDefault="002B62CE" w:rsidP="002B62CE">
      <w:pPr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2B62CE" w:rsidRDefault="002B62CE" w:rsidP="00312DC3">
      <w:pPr>
        <w:spacing w:after="240" w:line="276" w:lineRule="auto"/>
        <w:rPr>
          <w:rFonts w:ascii="Times New Roman" w:hAnsi="Times New Roman" w:cs="Times New Roman"/>
          <w:sz w:val="24"/>
          <w:szCs w:val="26"/>
        </w:rPr>
      </w:pPr>
      <w:r w:rsidRPr="002B62CE">
        <w:rPr>
          <w:rFonts w:ascii="Times New Roman" w:hAnsi="Times New Roman" w:cs="Times New Roman"/>
          <w:sz w:val="24"/>
          <w:szCs w:val="26"/>
        </w:rPr>
        <w:t>This is to certify that I have submitted the documents listed below to the Internal Quality Assurance Cell (IQAC)</w:t>
      </w:r>
      <w:r w:rsidR="008C056A">
        <w:rPr>
          <w:rFonts w:ascii="Times New Roman" w:hAnsi="Times New Roman" w:cs="Times New Roman"/>
          <w:sz w:val="24"/>
          <w:szCs w:val="26"/>
        </w:rPr>
        <w:t>, Cachar College, Silchar</w:t>
      </w:r>
      <w:r w:rsidRPr="002B62CE">
        <w:rPr>
          <w:rFonts w:ascii="Times New Roman" w:hAnsi="Times New Roman" w:cs="Times New Roman"/>
          <w:sz w:val="24"/>
          <w:szCs w:val="26"/>
        </w:rPr>
        <w:t xml:space="preserve"> to ensure systematic data archival</w:t>
      </w:r>
      <w:r>
        <w:rPr>
          <w:rFonts w:ascii="Times New Roman" w:hAnsi="Times New Roman" w:cs="Times New Roman"/>
          <w:sz w:val="24"/>
          <w:szCs w:val="26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630"/>
        <w:gridCol w:w="5400"/>
        <w:gridCol w:w="360"/>
        <w:gridCol w:w="2610"/>
      </w:tblGrid>
      <w:tr w:rsidR="00312DC3" w:rsidTr="00412480">
        <w:trPr>
          <w:trHeight w:val="576"/>
        </w:trPr>
        <w:tc>
          <w:tcPr>
            <w:tcW w:w="630" w:type="dxa"/>
            <w:vAlign w:val="center"/>
          </w:tcPr>
          <w:p w:rsidR="00C4732B" w:rsidRPr="00C4732B" w:rsidRDefault="00C4732B" w:rsidP="00312DC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5400" w:type="dxa"/>
            <w:vAlign w:val="center"/>
          </w:tcPr>
          <w:p w:rsidR="00C4732B" w:rsidRPr="00C4732B" w:rsidRDefault="00C4732B" w:rsidP="00312DC3">
            <w:pPr>
              <w:jc w:val="left"/>
              <w:rPr>
                <w:b/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Required information in the digital data archival system of IQAC</w:t>
            </w:r>
          </w:p>
          <w:p w:rsidR="00C4732B" w:rsidRPr="006077A5" w:rsidRDefault="00C4732B" w:rsidP="00312DC3">
            <w:pPr>
              <w:jc w:val="left"/>
              <w:rPr>
                <w:color w:val="760000"/>
                <w:sz w:val="24"/>
                <w:szCs w:val="26"/>
              </w:rPr>
            </w:pPr>
            <w:r w:rsidRPr="006077A5">
              <w:rPr>
                <w:color w:val="760000"/>
                <w:sz w:val="24"/>
                <w:szCs w:val="26"/>
              </w:rPr>
              <w:t>(https://www.cacharcollege.ac.in/iqac_data.html)</w:t>
            </w:r>
          </w:p>
        </w:tc>
        <w:tc>
          <w:tcPr>
            <w:tcW w:w="360" w:type="dxa"/>
            <w:vAlign w:val="center"/>
          </w:tcPr>
          <w:p w:rsidR="00C4732B" w:rsidRDefault="00C4732B" w:rsidP="00312DC3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2610" w:type="dxa"/>
            <w:vAlign w:val="center"/>
          </w:tcPr>
          <w:p w:rsidR="00C4732B" w:rsidRDefault="00C4732B" w:rsidP="00312DC3">
            <w:pPr>
              <w:spacing w:line="276" w:lineRule="auto"/>
              <w:jc w:val="left"/>
              <w:rPr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Yes/ No</w:t>
            </w:r>
          </w:p>
        </w:tc>
      </w:tr>
      <w:tr w:rsidR="00312DC3" w:rsidTr="00412480">
        <w:trPr>
          <w:trHeight w:val="576"/>
        </w:trPr>
        <w:tc>
          <w:tcPr>
            <w:tcW w:w="630" w:type="dxa"/>
            <w:vAlign w:val="center"/>
          </w:tcPr>
          <w:p w:rsidR="00C4732B" w:rsidRPr="00C4732B" w:rsidRDefault="00C4732B" w:rsidP="00312DC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5400" w:type="dxa"/>
            <w:vAlign w:val="center"/>
          </w:tcPr>
          <w:p w:rsidR="00C4732B" w:rsidRPr="00C4732B" w:rsidRDefault="00C4732B" w:rsidP="00312DC3">
            <w:pPr>
              <w:jc w:val="left"/>
              <w:rPr>
                <w:b/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Geo-tagged photograph</w:t>
            </w:r>
          </w:p>
        </w:tc>
        <w:tc>
          <w:tcPr>
            <w:tcW w:w="360" w:type="dxa"/>
            <w:vAlign w:val="center"/>
          </w:tcPr>
          <w:p w:rsidR="00C4732B" w:rsidRDefault="00C4732B" w:rsidP="00312DC3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2610" w:type="dxa"/>
            <w:vAlign w:val="center"/>
          </w:tcPr>
          <w:p w:rsidR="00C4732B" w:rsidRDefault="00C4732B" w:rsidP="00312DC3">
            <w:pPr>
              <w:spacing w:line="276" w:lineRule="auto"/>
              <w:jc w:val="left"/>
              <w:rPr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Yes/ No</w:t>
            </w:r>
          </w:p>
        </w:tc>
      </w:tr>
      <w:tr w:rsidR="00312DC3" w:rsidTr="00412480">
        <w:trPr>
          <w:trHeight w:val="576"/>
        </w:trPr>
        <w:tc>
          <w:tcPr>
            <w:tcW w:w="630" w:type="dxa"/>
            <w:vAlign w:val="center"/>
          </w:tcPr>
          <w:p w:rsidR="00C4732B" w:rsidRPr="00C4732B" w:rsidRDefault="00C4732B" w:rsidP="00312DC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5400" w:type="dxa"/>
            <w:vAlign w:val="center"/>
          </w:tcPr>
          <w:p w:rsidR="00C4732B" w:rsidRPr="00C4732B" w:rsidRDefault="00C4732B" w:rsidP="00312DC3">
            <w:pPr>
              <w:jc w:val="left"/>
              <w:rPr>
                <w:b/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Attendance Sheet</w:t>
            </w:r>
          </w:p>
          <w:p w:rsidR="00C4732B" w:rsidRDefault="00C4732B" w:rsidP="00312DC3">
            <w:pPr>
              <w:jc w:val="left"/>
              <w:rPr>
                <w:sz w:val="24"/>
                <w:szCs w:val="26"/>
              </w:rPr>
            </w:pPr>
            <w:r w:rsidRPr="00C4732B">
              <w:rPr>
                <w:sz w:val="24"/>
                <w:szCs w:val="26"/>
              </w:rPr>
              <w:t>(https://www.cacharcollege.ac.in/iqac_data.html)</w:t>
            </w:r>
          </w:p>
        </w:tc>
        <w:tc>
          <w:tcPr>
            <w:tcW w:w="360" w:type="dxa"/>
            <w:vAlign w:val="center"/>
          </w:tcPr>
          <w:p w:rsidR="00C4732B" w:rsidRDefault="00C4732B" w:rsidP="00312DC3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2610" w:type="dxa"/>
            <w:vAlign w:val="center"/>
          </w:tcPr>
          <w:p w:rsidR="00C4732B" w:rsidRDefault="00C4732B" w:rsidP="00312DC3">
            <w:pPr>
              <w:spacing w:line="276" w:lineRule="auto"/>
              <w:jc w:val="left"/>
              <w:rPr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Yes/ No</w:t>
            </w:r>
          </w:p>
        </w:tc>
      </w:tr>
      <w:tr w:rsidR="00312DC3" w:rsidTr="00412480">
        <w:trPr>
          <w:trHeight w:val="576"/>
        </w:trPr>
        <w:tc>
          <w:tcPr>
            <w:tcW w:w="630" w:type="dxa"/>
            <w:vAlign w:val="center"/>
          </w:tcPr>
          <w:p w:rsidR="00C4732B" w:rsidRPr="00C4732B" w:rsidRDefault="00C4732B" w:rsidP="00312DC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5400" w:type="dxa"/>
            <w:vAlign w:val="center"/>
          </w:tcPr>
          <w:p w:rsidR="00C4732B" w:rsidRDefault="00C4732B" w:rsidP="00312DC3">
            <w:pPr>
              <w:jc w:val="left"/>
              <w:rPr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Report of the event</w:t>
            </w:r>
            <w:r>
              <w:rPr>
                <w:sz w:val="24"/>
                <w:szCs w:val="26"/>
              </w:rPr>
              <w:t xml:space="preserve"> (as per IQAC format)</w:t>
            </w:r>
          </w:p>
          <w:p w:rsidR="00C4732B" w:rsidRPr="006077A5" w:rsidRDefault="00C4732B" w:rsidP="00312DC3">
            <w:pPr>
              <w:jc w:val="left"/>
              <w:rPr>
                <w:color w:val="760000"/>
                <w:sz w:val="24"/>
                <w:szCs w:val="26"/>
              </w:rPr>
            </w:pPr>
            <w:r w:rsidRPr="006077A5">
              <w:rPr>
                <w:color w:val="760000"/>
                <w:sz w:val="24"/>
                <w:szCs w:val="26"/>
              </w:rPr>
              <w:t>(https://www.cacharcollege.ac.in/iqac_data.html)</w:t>
            </w:r>
          </w:p>
        </w:tc>
        <w:tc>
          <w:tcPr>
            <w:tcW w:w="360" w:type="dxa"/>
            <w:vAlign w:val="center"/>
          </w:tcPr>
          <w:p w:rsidR="00C4732B" w:rsidRDefault="00C4732B" w:rsidP="00312DC3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2610" w:type="dxa"/>
            <w:vAlign w:val="center"/>
          </w:tcPr>
          <w:p w:rsidR="00C4732B" w:rsidRDefault="00C4732B" w:rsidP="00312DC3">
            <w:pPr>
              <w:spacing w:line="276" w:lineRule="auto"/>
              <w:jc w:val="left"/>
              <w:rPr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Yes/ No</w:t>
            </w:r>
          </w:p>
        </w:tc>
      </w:tr>
      <w:tr w:rsidR="00312DC3" w:rsidTr="00412480">
        <w:trPr>
          <w:trHeight w:val="576"/>
        </w:trPr>
        <w:tc>
          <w:tcPr>
            <w:tcW w:w="630" w:type="dxa"/>
            <w:vAlign w:val="center"/>
          </w:tcPr>
          <w:p w:rsidR="00312DC3" w:rsidRPr="00C4732B" w:rsidRDefault="00312DC3" w:rsidP="00312DC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5400" w:type="dxa"/>
            <w:vAlign w:val="center"/>
          </w:tcPr>
          <w:p w:rsidR="00312DC3" w:rsidRPr="00C4732B" w:rsidRDefault="00312DC3" w:rsidP="00312DC3">
            <w:pPr>
              <w:jc w:val="left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Uploaded in the College Social Media page</w:t>
            </w:r>
          </w:p>
        </w:tc>
        <w:tc>
          <w:tcPr>
            <w:tcW w:w="360" w:type="dxa"/>
            <w:vAlign w:val="center"/>
          </w:tcPr>
          <w:p w:rsidR="00312DC3" w:rsidRDefault="00312DC3" w:rsidP="00312DC3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2610" w:type="dxa"/>
            <w:vAlign w:val="center"/>
          </w:tcPr>
          <w:p w:rsidR="00312DC3" w:rsidRPr="00C4732B" w:rsidRDefault="00312DC3" w:rsidP="00312DC3">
            <w:pPr>
              <w:spacing w:line="276" w:lineRule="auto"/>
              <w:jc w:val="left"/>
              <w:rPr>
                <w:b/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Yes/ No</w:t>
            </w:r>
          </w:p>
        </w:tc>
      </w:tr>
      <w:tr w:rsidR="00312DC3" w:rsidTr="00412480">
        <w:trPr>
          <w:trHeight w:val="576"/>
        </w:trPr>
        <w:tc>
          <w:tcPr>
            <w:tcW w:w="630" w:type="dxa"/>
            <w:vAlign w:val="center"/>
          </w:tcPr>
          <w:p w:rsidR="00C4732B" w:rsidRPr="00C4732B" w:rsidRDefault="00C4732B" w:rsidP="00312DC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5400" w:type="dxa"/>
            <w:vAlign w:val="center"/>
          </w:tcPr>
          <w:p w:rsidR="00C4732B" w:rsidRPr="00C4732B" w:rsidRDefault="00C4732B" w:rsidP="00412480">
            <w:pPr>
              <w:jc w:val="left"/>
              <w:rPr>
                <w:b/>
                <w:sz w:val="24"/>
                <w:szCs w:val="26"/>
              </w:rPr>
            </w:pPr>
            <w:r w:rsidRPr="00C4732B">
              <w:rPr>
                <w:b/>
                <w:sz w:val="24"/>
              </w:rPr>
              <w:t>Notice of the event/ Brochure of the event</w:t>
            </w:r>
            <w:r w:rsidR="00412480">
              <w:rPr>
                <w:b/>
                <w:sz w:val="24"/>
              </w:rPr>
              <w:t xml:space="preserve"> </w:t>
            </w:r>
            <w:r w:rsidR="00412480" w:rsidRPr="006077A5">
              <w:rPr>
                <w:color w:val="760000"/>
                <w:sz w:val="18"/>
              </w:rPr>
              <w:t>(Photocopy)</w:t>
            </w:r>
          </w:p>
        </w:tc>
        <w:tc>
          <w:tcPr>
            <w:tcW w:w="360" w:type="dxa"/>
            <w:vAlign w:val="center"/>
          </w:tcPr>
          <w:p w:rsidR="00C4732B" w:rsidRDefault="00C4732B" w:rsidP="00312DC3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2610" w:type="dxa"/>
            <w:vAlign w:val="center"/>
          </w:tcPr>
          <w:p w:rsidR="00C4732B" w:rsidRDefault="00C4732B" w:rsidP="00312DC3">
            <w:pPr>
              <w:spacing w:line="360" w:lineRule="auto"/>
              <w:jc w:val="left"/>
              <w:rPr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Yes/ No</w:t>
            </w:r>
          </w:p>
        </w:tc>
      </w:tr>
      <w:tr w:rsidR="00312DC3" w:rsidTr="00412480">
        <w:trPr>
          <w:trHeight w:val="576"/>
        </w:trPr>
        <w:tc>
          <w:tcPr>
            <w:tcW w:w="630" w:type="dxa"/>
            <w:vAlign w:val="center"/>
          </w:tcPr>
          <w:p w:rsidR="00312DC3" w:rsidRPr="00C4732B" w:rsidRDefault="00312DC3" w:rsidP="00312DC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5400" w:type="dxa"/>
            <w:vAlign w:val="center"/>
          </w:tcPr>
          <w:p w:rsidR="00412480" w:rsidRDefault="00312DC3" w:rsidP="00412480">
            <w:pPr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Organising Committee Formation Notice </w:t>
            </w:r>
          </w:p>
          <w:p w:rsidR="00312DC3" w:rsidRPr="006077A5" w:rsidRDefault="00412480" w:rsidP="00412480">
            <w:pPr>
              <w:spacing w:line="276" w:lineRule="auto"/>
              <w:jc w:val="left"/>
              <w:rPr>
                <w:b/>
                <w:color w:val="760000"/>
                <w:sz w:val="24"/>
              </w:rPr>
            </w:pPr>
            <w:r w:rsidRPr="006077A5">
              <w:rPr>
                <w:color w:val="760000"/>
                <w:sz w:val="18"/>
              </w:rPr>
              <w:t>(Photocopy)</w:t>
            </w:r>
          </w:p>
        </w:tc>
        <w:tc>
          <w:tcPr>
            <w:tcW w:w="360" w:type="dxa"/>
            <w:vAlign w:val="center"/>
          </w:tcPr>
          <w:p w:rsidR="00312DC3" w:rsidRDefault="00312DC3" w:rsidP="00D651B0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2610" w:type="dxa"/>
            <w:vAlign w:val="center"/>
          </w:tcPr>
          <w:p w:rsidR="00312DC3" w:rsidRDefault="00312DC3" w:rsidP="00D651B0">
            <w:pPr>
              <w:spacing w:line="360" w:lineRule="auto"/>
              <w:jc w:val="left"/>
              <w:rPr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 xml:space="preserve">Yes/ </w:t>
            </w:r>
            <w:r>
              <w:rPr>
                <w:b/>
                <w:sz w:val="24"/>
                <w:szCs w:val="26"/>
              </w:rPr>
              <w:t>Not Applicable</w:t>
            </w:r>
          </w:p>
        </w:tc>
      </w:tr>
      <w:tr w:rsidR="00312DC3" w:rsidTr="00412480">
        <w:trPr>
          <w:trHeight w:val="576"/>
        </w:trPr>
        <w:tc>
          <w:tcPr>
            <w:tcW w:w="630" w:type="dxa"/>
            <w:vAlign w:val="center"/>
          </w:tcPr>
          <w:p w:rsidR="00312DC3" w:rsidRPr="00C4732B" w:rsidRDefault="00312DC3" w:rsidP="00312DC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5400" w:type="dxa"/>
            <w:vAlign w:val="center"/>
          </w:tcPr>
          <w:p w:rsidR="00312DC3" w:rsidRPr="00C4732B" w:rsidRDefault="00312DC3" w:rsidP="00312DC3">
            <w:pPr>
              <w:jc w:val="left"/>
              <w:rPr>
                <w:b/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Print/ Digital Media Coverage</w:t>
            </w:r>
            <w:r w:rsidR="00412480">
              <w:rPr>
                <w:b/>
                <w:sz w:val="24"/>
                <w:szCs w:val="26"/>
              </w:rPr>
              <w:t xml:space="preserve"> </w:t>
            </w:r>
            <w:r w:rsidR="00412480" w:rsidRPr="006077A5">
              <w:rPr>
                <w:color w:val="760000"/>
                <w:sz w:val="18"/>
              </w:rPr>
              <w:t>(Photocopy)</w:t>
            </w:r>
          </w:p>
        </w:tc>
        <w:tc>
          <w:tcPr>
            <w:tcW w:w="360" w:type="dxa"/>
            <w:vAlign w:val="center"/>
          </w:tcPr>
          <w:p w:rsidR="00312DC3" w:rsidRDefault="00312DC3" w:rsidP="00312DC3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2610" w:type="dxa"/>
            <w:vAlign w:val="center"/>
          </w:tcPr>
          <w:p w:rsidR="00312DC3" w:rsidRDefault="00312DC3" w:rsidP="00312DC3">
            <w:pPr>
              <w:spacing w:line="360" w:lineRule="auto"/>
              <w:jc w:val="left"/>
              <w:rPr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 xml:space="preserve">Yes/ </w:t>
            </w:r>
            <w:r>
              <w:rPr>
                <w:b/>
                <w:sz w:val="24"/>
                <w:szCs w:val="26"/>
              </w:rPr>
              <w:t>Not Published</w:t>
            </w:r>
          </w:p>
        </w:tc>
      </w:tr>
      <w:tr w:rsidR="00312DC3" w:rsidTr="00412480">
        <w:trPr>
          <w:trHeight w:val="576"/>
        </w:trPr>
        <w:tc>
          <w:tcPr>
            <w:tcW w:w="630" w:type="dxa"/>
            <w:vAlign w:val="center"/>
          </w:tcPr>
          <w:p w:rsidR="00312DC3" w:rsidRPr="00C4732B" w:rsidRDefault="00312DC3" w:rsidP="00312DC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5400" w:type="dxa"/>
            <w:vAlign w:val="center"/>
          </w:tcPr>
          <w:p w:rsidR="00312DC3" w:rsidRPr="00C4732B" w:rsidRDefault="00312DC3" w:rsidP="00412480">
            <w:pPr>
              <w:rPr>
                <w:b/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Letter/ Notice received from higher authority/ External collaborating agency</w:t>
            </w:r>
          </w:p>
        </w:tc>
        <w:tc>
          <w:tcPr>
            <w:tcW w:w="360" w:type="dxa"/>
            <w:vAlign w:val="center"/>
          </w:tcPr>
          <w:p w:rsidR="00312DC3" w:rsidRDefault="00312DC3" w:rsidP="00312DC3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2610" w:type="dxa"/>
            <w:vAlign w:val="center"/>
          </w:tcPr>
          <w:p w:rsidR="00312DC3" w:rsidRDefault="00312DC3" w:rsidP="00312DC3">
            <w:pPr>
              <w:spacing w:line="360" w:lineRule="auto"/>
              <w:jc w:val="left"/>
              <w:rPr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Yes</w:t>
            </w:r>
            <w:r>
              <w:rPr>
                <w:b/>
                <w:sz w:val="24"/>
                <w:szCs w:val="26"/>
              </w:rPr>
              <w:t>/ Not Applicable</w:t>
            </w:r>
          </w:p>
        </w:tc>
      </w:tr>
      <w:tr w:rsidR="00312DC3" w:rsidTr="00412480">
        <w:trPr>
          <w:trHeight w:val="576"/>
        </w:trPr>
        <w:tc>
          <w:tcPr>
            <w:tcW w:w="630" w:type="dxa"/>
            <w:vAlign w:val="center"/>
          </w:tcPr>
          <w:p w:rsidR="00312DC3" w:rsidRPr="00C4732B" w:rsidRDefault="00312DC3" w:rsidP="00312DC3">
            <w:pPr>
              <w:pStyle w:val="ListParagraph"/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5400" w:type="dxa"/>
            <w:vAlign w:val="center"/>
          </w:tcPr>
          <w:p w:rsidR="00312DC3" w:rsidRPr="00C4732B" w:rsidRDefault="00312DC3" w:rsidP="00312DC3">
            <w:pPr>
              <w:jc w:val="left"/>
              <w:rPr>
                <w:b/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 xml:space="preserve">Judgment Sheet duly signed by judge(s) </w:t>
            </w:r>
          </w:p>
          <w:p w:rsidR="00312DC3" w:rsidRPr="006077A5" w:rsidRDefault="00312DC3" w:rsidP="00312DC3">
            <w:pPr>
              <w:jc w:val="left"/>
              <w:rPr>
                <w:color w:val="760000"/>
                <w:sz w:val="24"/>
                <w:szCs w:val="26"/>
              </w:rPr>
            </w:pPr>
            <w:r w:rsidRPr="006077A5">
              <w:rPr>
                <w:color w:val="760000"/>
                <w:sz w:val="24"/>
                <w:szCs w:val="26"/>
              </w:rPr>
              <w:t>(In case of Competition)</w:t>
            </w:r>
          </w:p>
        </w:tc>
        <w:tc>
          <w:tcPr>
            <w:tcW w:w="360" w:type="dxa"/>
            <w:vAlign w:val="center"/>
          </w:tcPr>
          <w:p w:rsidR="00312DC3" w:rsidRDefault="00312DC3" w:rsidP="00312DC3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2610" w:type="dxa"/>
            <w:vAlign w:val="center"/>
          </w:tcPr>
          <w:p w:rsidR="00312DC3" w:rsidRDefault="00312DC3" w:rsidP="00312DC3">
            <w:pPr>
              <w:spacing w:line="360" w:lineRule="auto"/>
              <w:jc w:val="left"/>
              <w:rPr>
                <w:sz w:val="24"/>
                <w:szCs w:val="26"/>
              </w:rPr>
            </w:pPr>
            <w:r w:rsidRPr="00C4732B">
              <w:rPr>
                <w:b/>
                <w:sz w:val="24"/>
                <w:szCs w:val="26"/>
              </w:rPr>
              <w:t>Yes</w:t>
            </w:r>
            <w:r>
              <w:rPr>
                <w:b/>
                <w:sz w:val="24"/>
                <w:szCs w:val="26"/>
              </w:rPr>
              <w:t>/ Not Applicable</w:t>
            </w:r>
          </w:p>
        </w:tc>
      </w:tr>
    </w:tbl>
    <w:p w:rsidR="00C4732B" w:rsidRDefault="00C4732B" w:rsidP="002B62CE">
      <w:pPr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C4732B" w:rsidRDefault="00C4732B" w:rsidP="002B62CE">
      <w:pPr>
        <w:spacing w:line="360" w:lineRule="auto"/>
        <w:rPr>
          <w:rFonts w:ascii="Times New Roman" w:hAnsi="Times New Roman" w:cs="Times New Roman"/>
          <w:sz w:val="24"/>
          <w:szCs w:val="26"/>
        </w:rPr>
      </w:pPr>
    </w:p>
    <w:p w:rsidR="00C4732B" w:rsidRPr="008C056A" w:rsidRDefault="00312DC3" w:rsidP="008C056A">
      <w:pPr>
        <w:spacing w:line="360" w:lineRule="auto"/>
        <w:ind w:left="432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C056A">
        <w:rPr>
          <w:rFonts w:ascii="Times New Roman" w:hAnsi="Times New Roman" w:cs="Times New Roman"/>
          <w:b/>
          <w:sz w:val="24"/>
          <w:szCs w:val="26"/>
        </w:rPr>
        <w:t>Signature</w:t>
      </w:r>
      <w:r w:rsidR="008C056A" w:rsidRPr="008C056A">
        <w:rPr>
          <w:rFonts w:ascii="Times New Roman" w:hAnsi="Times New Roman" w:cs="Times New Roman"/>
          <w:b/>
          <w:sz w:val="24"/>
          <w:szCs w:val="26"/>
        </w:rPr>
        <w:t xml:space="preserve"> with date</w:t>
      </w:r>
    </w:p>
    <w:p w:rsidR="00312DC3" w:rsidRDefault="00312DC3" w:rsidP="008C056A">
      <w:pPr>
        <w:spacing w:line="360" w:lineRule="auto"/>
        <w:ind w:left="432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Name: …</w:t>
      </w:r>
      <w:r w:rsidR="008C056A">
        <w:rPr>
          <w:rFonts w:ascii="Times New Roman" w:hAnsi="Times New Roman" w:cs="Times New Roman"/>
          <w:sz w:val="24"/>
          <w:szCs w:val="26"/>
        </w:rPr>
        <w:t>…..</w:t>
      </w:r>
      <w:r>
        <w:rPr>
          <w:rFonts w:ascii="Times New Roman" w:hAnsi="Times New Roman" w:cs="Times New Roman"/>
          <w:sz w:val="24"/>
          <w:szCs w:val="26"/>
        </w:rPr>
        <w:t>………………………</w:t>
      </w:r>
    </w:p>
    <w:p w:rsidR="00312DC3" w:rsidRDefault="00312DC3" w:rsidP="008C056A">
      <w:pPr>
        <w:spacing w:after="240" w:line="360" w:lineRule="auto"/>
        <w:ind w:left="432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Designation………</w:t>
      </w:r>
      <w:r w:rsidR="008C056A">
        <w:rPr>
          <w:rFonts w:ascii="Times New Roman" w:hAnsi="Times New Roman" w:cs="Times New Roman"/>
          <w:sz w:val="24"/>
          <w:szCs w:val="26"/>
        </w:rPr>
        <w:t>………………………….</w:t>
      </w:r>
      <w:r>
        <w:rPr>
          <w:rFonts w:ascii="Times New Roman" w:hAnsi="Times New Roman" w:cs="Times New Roman"/>
          <w:sz w:val="24"/>
          <w:szCs w:val="26"/>
        </w:rPr>
        <w:t>…Department…………</w:t>
      </w:r>
      <w:r w:rsidR="008C056A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>………</w:t>
      </w:r>
    </w:p>
    <w:p w:rsidR="00C4732B" w:rsidRDefault="008C056A" w:rsidP="008C056A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</w:t>
      </w:r>
      <w:r w:rsidRPr="008C056A">
        <w:rPr>
          <w:rFonts w:ascii="Times New Roman" w:hAnsi="Times New Roman" w:cs="Times New Roman"/>
          <w:sz w:val="24"/>
          <w:szCs w:val="26"/>
        </w:rPr>
        <w:t xml:space="preserve">his is to certify that the concerned teacher has </w:t>
      </w:r>
      <w:r w:rsidR="006077A5">
        <w:rPr>
          <w:rFonts w:ascii="Times New Roman" w:hAnsi="Times New Roman" w:cs="Times New Roman"/>
          <w:sz w:val="24"/>
          <w:szCs w:val="26"/>
        </w:rPr>
        <w:t xml:space="preserve">(a) </w:t>
      </w:r>
      <w:r w:rsidRPr="008C056A">
        <w:rPr>
          <w:rFonts w:ascii="Times New Roman" w:hAnsi="Times New Roman" w:cs="Times New Roman"/>
          <w:sz w:val="24"/>
          <w:szCs w:val="26"/>
        </w:rPr>
        <w:t xml:space="preserve">uploaded the required information to the </w:t>
      </w:r>
      <w:r>
        <w:rPr>
          <w:rFonts w:ascii="Times New Roman" w:hAnsi="Times New Roman" w:cs="Times New Roman"/>
          <w:sz w:val="24"/>
          <w:szCs w:val="26"/>
        </w:rPr>
        <w:t xml:space="preserve">Digital </w:t>
      </w:r>
      <w:r w:rsidRPr="008C056A">
        <w:rPr>
          <w:rFonts w:ascii="Times New Roman" w:hAnsi="Times New Roman" w:cs="Times New Roman"/>
          <w:sz w:val="24"/>
          <w:szCs w:val="26"/>
        </w:rPr>
        <w:t>Data Archival System and Social Media Page</w:t>
      </w:r>
      <w:r>
        <w:rPr>
          <w:rFonts w:ascii="Times New Roman" w:hAnsi="Times New Roman" w:cs="Times New Roman"/>
          <w:sz w:val="24"/>
          <w:szCs w:val="26"/>
        </w:rPr>
        <w:t xml:space="preserve"> of the College</w:t>
      </w:r>
      <w:r w:rsidRPr="008C056A">
        <w:rPr>
          <w:rFonts w:ascii="Times New Roman" w:hAnsi="Times New Roman" w:cs="Times New Roman"/>
          <w:sz w:val="24"/>
          <w:szCs w:val="26"/>
        </w:rPr>
        <w:t xml:space="preserve">, and has also </w:t>
      </w:r>
      <w:r w:rsidR="006077A5">
        <w:rPr>
          <w:rFonts w:ascii="Times New Roman" w:hAnsi="Times New Roman" w:cs="Times New Roman"/>
          <w:sz w:val="24"/>
          <w:szCs w:val="26"/>
        </w:rPr>
        <w:t xml:space="preserve">(b) </w:t>
      </w:r>
      <w:r w:rsidRPr="008C056A">
        <w:rPr>
          <w:rFonts w:ascii="Times New Roman" w:hAnsi="Times New Roman" w:cs="Times New Roman"/>
          <w:sz w:val="24"/>
          <w:szCs w:val="26"/>
        </w:rPr>
        <w:t xml:space="preserve">submitted hard copies of the same to the IQAC as per the </w:t>
      </w:r>
      <w:r>
        <w:rPr>
          <w:rFonts w:ascii="Times New Roman" w:hAnsi="Times New Roman" w:cs="Times New Roman"/>
          <w:sz w:val="24"/>
          <w:szCs w:val="26"/>
        </w:rPr>
        <w:t>above</w:t>
      </w:r>
      <w:r w:rsidRPr="008C056A">
        <w:rPr>
          <w:rFonts w:ascii="Times New Roman" w:hAnsi="Times New Roman" w:cs="Times New Roman"/>
          <w:sz w:val="24"/>
          <w:szCs w:val="26"/>
        </w:rPr>
        <w:t xml:space="preserve"> checklist.</w:t>
      </w:r>
    </w:p>
    <w:p w:rsidR="008C056A" w:rsidRDefault="008C056A" w:rsidP="00312DC3">
      <w:pPr>
        <w:ind w:left="648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C056A" w:rsidRDefault="008C056A" w:rsidP="00312DC3">
      <w:pPr>
        <w:ind w:left="648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C056A" w:rsidRDefault="008C056A" w:rsidP="008C056A">
      <w:pPr>
        <w:ind w:left="504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C4732B" w:rsidRPr="008C056A" w:rsidRDefault="00312DC3" w:rsidP="008C056A">
      <w:pPr>
        <w:ind w:left="504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C056A">
        <w:rPr>
          <w:rFonts w:ascii="Times New Roman" w:hAnsi="Times New Roman" w:cs="Times New Roman"/>
          <w:b/>
          <w:sz w:val="24"/>
          <w:szCs w:val="26"/>
        </w:rPr>
        <w:t>Signature</w:t>
      </w:r>
      <w:r w:rsidR="008C056A" w:rsidRPr="008C056A">
        <w:rPr>
          <w:rFonts w:ascii="Times New Roman" w:hAnsi="Times New Roman" w:cs="Times New Roman"/>
          <w:b/>
          <w:sz w:val="24"/>
          <w:szCs w:val="26"/>
        </w:rPr>
        <w:t xml:space="preserve"> with date</w:t>
      </w:r>
    </w:p>
    <w:p w:rsidR="00312DC3" w:rsidRDefault="00312DC3" w:rsidP="008C056A">
      <w:pPr>
        <w:ind w:left="504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Coordinator, IQAC</w:t>
      </w:r>
    </w:p>
    <w:p w:rsidR="00312DC3" w:rsidRDefault="00312DC3" w:rsidP="008C056A">
      <w:pPr>
        <w:ind w:left="504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Cachar College, Silchar-1</w:t>
      </w:r>
    </w:p>
    <w:sectPr w:rsidR="00312DC3" w:rsidSect="006A0531">
      <w:headerReference w:type="default" r:id="rId8"/>
      <w:pgSz w:w="11907" w:h="16839" w:code="9"/>
      <w:pgMar w:top="2436" w:right="1440" w:bottom="36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29" w:rsidRDefault="003F7929" w:rsidP="00B23A74">
      <w:r>
        <w:separator/>
      </w:r>
    </w:p>
  </w:endnote>
  <w:endnote w:type="continuationSeparator" w:id="1">
    <w:p w:rsidR="003F7929" w:rsidRDefault="003F7929" w:rsidP="00B2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29" w:rsidRDefault="003F7929" w:rsidP="00B23A74">
      <w:r>
        <w:separator/>
      </w:r>
    </w:p>
  </w:footnote>
  <w:footnote w:type="continuationSeparator" w:id="1">
    <w:p w:rsidR="003F7929" w:rsidRDefault="003F7929" w:rsidP="00B23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74" w:rsidRPr="002B62CE" w:rsidRDefault="00F07AAE" w:rsidP="00B23A74">
    <w:pPr>
      <w:jc w:val="center"/>
      <w:rPr>
        <w:rFonts w:ascii="Arial Black" w:hAnsi="Arial Black"/>
        <w:color w:val="002060"/>
        <w:spacing w:val="40"/>
        <w:sz w:val="44"/>
      </w:rPr>
    </w:pPr>
    <w:r w:rsidRPr="00F07AAE">
      <w:rPr>
        <w:rFonts w:ascii="Arial Black" w:hAnsi="Arial Black"/>
        <w:b/>
        <w:noProof/>
        <w:color w:val="002060"/>
        <w:spacing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6" type="#_x0000_t202" style="position:absolute;left:0;text-align:left;margin-left:-24.95pt;margin-top:1.3pt;width:75.3pt;height:68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" fillcolor="white [3201]" stroked="f" strokeweight=".5pt">
          <v:textbox style="mso-next-textbox:#Text Box 1">
            <w:txbxContent>
              <w:p w:rsidR="00B23A74" w:rsidRDefault="00B23A74">
                <w:r>
                  <w:rPr>
                    <w:noProof/>
                  </w:rPr>
                  <w:drawing>
                    <wp:inline distT="0" distB="0" distL="0" distR="0">
                      <wp:extent cx="728607" cy="717278"/>
                      <wp:effectExtent l="19050" t="19050" r="14605" b="2603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ollege Logo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2905" cy="721509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23A74" w:rsidRPr="002B62CE">
      <w:rPr>
        <w:rFonts w:ascii="Arial Black" w:hAnsi="Arial Black"/>
        <w:color w:val="002060"/>
        <w:spacing w:val="40"/>
        <w:sz w:val="44"/>
      </w:rPr>
      <w:t>CACHAR COLLEGE</w:t>
    </w:r>
  </w:p>
  <w:p w:rsidR="006012A6" w:rsidRDefault="00B23A74" w:rsidP="00B23A74">
    <w:pPr>
      <w:jc w:val="center"/>
      <w:rPr>
        <w:rFonts w:ascii="Futura Hv BT" w:hAnsi="Futura Hv BT"/>
        <w:b/>
        <w:color w:val="002060"/>
      </w:rPr>
    </w:pPr>
    <w:r w:rsidRPr="00182161">
      <w:rPr>
        <w:rFonts w:ascii="Futura Hv BT" w:hAnsi="Futura Hv BT"/>
        <w:b/>
        <w:color w:val="002060"/>
      </w:rPr>
      <w:t>TRUNK ROAD, SILCHAR-788001</w:t>
    </w:r>
    <w:r w:rsidR="00A103F7">
      <w:rPr>
        <w:rFonts w:ascii="Futura Hv BT" w:hAnsi="Futura Hv BT"/>
        <w:b/>
        <w:color w:val="002060"/>
      </w:rPr>
      <w:t xml:space="preserve"> (ASSAM)</w:t>
    </w:r>
  </w:p>
  <w:p w:rsidR="00447E75" w:rsidRPr="00182161" w:rsidRDefault="00447E75" w:rsidP="00447E75">
    <w:pPr>
      <w:jc w:val="center"/>
      <w:rPr>
        <w:rFonts w:ascii="Futura Hv BT" w:hAnsi="Futura Hv BT"/>
        <w:b/>
        <w:color w:val="002060"/>
      </w:rPr>
    </w:pPr>
    <w:r w:rsidRPr="00182161">
      <w:rPr>
        <w:rFonts w:ascii="Futura Hv BT" w:hAnsi="Futura Hv BT"/>
        <w:b/>
        <w:color w:val="002060"/>
      </w:rPr>
      <w:t>ESTD: 1960</w:t>
    </w:r>
  </w:p>
  <w:p w:rsidR="006012A6" w:rsidRDefault="00F07AAE" w:rsidP="00B23A74">
    <w:pPr>
      <w:jc w:val="center"/>
      <w:rPr>
        <w:rFonts w:ascii="Futura Hv BT" w:hAnsi="Futura Hv BT"/>
        <w:b/>
        <w:color w:val="002060"/>
      </w:rPr>
    </w:pPr>
    <w:r>
      <w:rPr>
        <w:rFonts w:ascii="Futura Hv BT" w:hAnsi="Futura Hv BT"/>
        <w:b/>
        <w:noProof/>
        <w:color w:val="002060"/>
      </w:rPr>
      <w:pict>
        <v:roundrect id="Rounded Rectangle 3" o:spid="_x0000_s4105" style="position:absolute;left:0;text-align:left;margin-left:136.2pt;margin-top:.5pt;width:197.05pt;height:19.7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" fillcolor="#002060" stroked="f" strokeweight="2pt">
          <v:textbox style="mso-next-textbox:#Rounded Rectangle 3">
            <w:txbxContent>
              <w:p w:rsidR="006012A6" w:rsidRPr="006F62A6" w:rsidRDefault="006012A6" w:rsidP="006012A6">
                <w:pPr>
                  <w:jc w:val="center"/>
                  <w:rPr>
                    <w:rFonts w:ascii="Futura Hv BT" w:hAnsi="Futura Hv BT"/>
                    <w:b/>
                    <w:sz w:val="16"/>
                  </w:rPr>
                </w:pPr>
                <w:r w:rsidRPr="006F62A6">
                  <w:rPr>
                    <w:rFonts w:ascii="Futura Hv BT" w:hAnsi="Futura Hv BT"/>
                    <w:b/>
                    <w:sz w:val="16"/>
                  </w:rPr>
                  <w:t>AFFILIATED TO: ASSAM UNIVERSITY, SILCHAR</w:t>
                </w:r>
              </w:p>
            </w:txbxContent>
          </v:textbox>
        </v:roundrect>
      </w:pict>
    </w:r>
  </w:p>
  <w:p w:rsidR="00B23A74" w:rsidRPr="00A45608" w:rsidRDefault="00B23A74" w:rsidP="00B23A74">
    <w:pPr>
      <w:jc w:val="center"/>
      <w:rPr>
        <w:rFonts w:ascii="Futura Hv BT" w:hAnsi="Futura Hv BT"/>
        <w:b/>
        <w:color w:val="002060"/>
        <w:sz w:val="8"/>
      </w:rPr>
    </w:pPr>
  </w:p>
  <w:p w:rsidR="00B23A74" w:rsidRPr="002B62CE" w:rsidRDefault="00F07AAE" w:rsidP="002B62CE">
    <w:pPr>
      <w:rPr>
        <w:rFonts w:cstheme="minorHAnsi"/>
        <w:b/>
        <w:color w:val="002060"/>
        <w:sz w:val="44"/>
      </w:rPr>
    </w:pPr>
    <w:r>
      <w:rPr>
        <w:rFonts w:cstheme="minorHAnsi"/>
        <w:b/>
        <w:noProof/>
        <w:color w:val="002060"/>
        <w:sz w:val="44"/>
      </w:rPr>
      <w:pict>
        <v:group id="Group 4" o:spid="_x0000_s4100" style="position:absolute;left:0;text-align:left;margin-left:-72.4pt;margin-top:4.8pt;width:620.55pt;height:3.75pt;z-index:251662336" coordsize="7880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4102" type="#_x0000_t32" style="position:absolute;left:119;width:786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ESVcIAAADaAAAADwAAAGRycy9kb3ducmV2LnhtbESP3WoCMRSE7wu+QziCd5rVgtrVKCJI&#10;e1H87QMcN6eb7W5Olk3U9e2NIPRymJlvmPmytZW4UuMLxwqGgwQEceZ0wbmCn9OmPwXhA7LGyjEp&#10;uJOH5aLzNsdUuxsf6HoMuYgQ9ikqMCHUqZQ+M2TRD1xNHL1f11gMUTa51A3eItxWcpQkY2mx4Lhg&#10;sKa1oaw8XqyCczn6Hu7Lz/Xf3WyJpu+4+0hQqV63Xc1ABGrDf/jV/tIKJvC8Em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ESVcIAAADaAAAADwAAAAAAAAAAAAAA&#10;AAChAgAAZHJzL2Rvd25yZXYueG1sUEsFBgAAAAAEAAQA+QAAAJADAAAAAA==&#10;" strokecolor="#002060" strokeweight="2.25pt"/>
          <v:shape id="AutoShape 3" o:spid="_x0000_s4101" type="#_x0000_t32" style="position:absolute;top:478;width:786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kDarsAAADaAAAADwAAAGRycy9kb3ducmV2LnhtbERPuwrCMBTdBf8hXMFNUx1UqlFEEFwE&#10;X1DHa3Ntis1NaaLWvzeD4Hg478WqtZV4UeNLxwpGwwQEce50yYWCy3k7mIHwAVlj5ZgUfMjDatnt&#10;LDDV7s1Hep1CIWII+xQVmBDqVEqfG7Loh64mjtzdNRZDhE0hdYPvGG4rOU6SibRYcmwwWNPGUP44&#10;Pa2CR5bMCK/Z7rPFML3d99ocRlqpfq9dz0EEasNf/HPvtIK4NV6JN0Auv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QuQNquwAAANoAAAAPAAAAAAAAAAAAAAAAAKECAABk&#10;cnMvZG93bnJldi54bWxQSwUGAAAAAAQABAD5AAAAiQMAAAAA&#10;" strokecolor="#c00000" strokeweight=".5pt"/>
        </v:group>
      </w:pict>
    </w:r>
    <w:r w:rsidR="00FE6A4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C08"/>
    <w:multiLevelType w:val="hybridMultilevel"/>
    <w:tmpl w:val="A1EC5E84"/>
    <w:lvl w:ilvl="0" w:tplc="EF6A6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2E1B"/>
    <w:multiLevelType w:val="hybridMultilevel"/>
    <w:tmpl w:val="D974D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52CB"/>
    <w:multiLevelType w:val="hybridMultilevel"/>
    <w:tmpl w:val="E9A0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E0278"/>
    <w:multiLevelType w:val="hybridMultilevel"/>
    <w:tmpl w:val="7C64734E"/>
    <w:lvl w:ilvl="0" w:tplc="E34A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2DF8"/>
    <w:multiLevelType w:val="hybridMultilevel"/>
    <w:tmpl w:val="678CF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8C3A74"/>
    <w:multiLevelType w:val="hybridMultilevel"/>
    <w:tmpl w:val="72602CDC"/>
    <w:lvl w:ilvl="0" w:tplc="2846562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2CD4850"/>
    <w:multiLevelType w:val="hybridMultilevel"/>
    <w:tmpl w:val="2B32A094"/>
    <w:lvl w:ilvl="0" w:tplc="C818EA24">
      <w:start w:val="1"/>
      <w:numFmt w:val="decimal"/>
      <w:lvlText w:val="(%1)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BC7317F"/>
    <w:multiLevelType w:val="hybridMultilevel"/>
    <w:tmpl w:val="C12EB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D2112"/>
    <w:multiLevelType w:val="hybridMultilevel"/>
    <w:tmpl w:val="9F5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45E37"/>
    <w:multiLevelType w:val="multilevel"/>
    <w:tmpl w:val="663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839B8"/>
    <w:multiLevelType w:val="hybridMultilevel"/>
    <w:tmpl w:val="08006CF8"/>
    <w:lvl w:ilvl="0" w:tplc="749868D4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8095082"/>
    <w:multiLevelType w:val="hybridMultilevel"/>
    <w:tmpl w:val="859083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97836D4"/>
    <w:multiLevelType w:val="hybridMultilevel"/>
    <w:tmpl w:val="5902F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F4918"/>
    <w:multiLevelType w:val="hybridMultilevel"/>
    <w:tmpl w:val="5902F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703C7"/>
    <w:multiLevelType w:val="hybridMultilevel"/>
    <w:tmpl w:val="1F369ED8"/>
    <w:lvl w:ilvl="0" w:tplc="DA0465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14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6">
      <o:colormenu v:ext="edit" fillcolor="none [1301]"/>
    </o:shapedefaults>
    <o:shapelayout v:ext="edit">
      <o:idmap v:ext="edit" data="4"/>
      <o:rules v:ext="edit">
        <o:r id="V:Rule3" type="connector" idref="#AutoShape 2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23A74"/>
    <w:rsid w:val="0000760A"/>
    <w:rsid w:val="00013A0D"/>
    <w:rsid w:val="00022A69"/>
    <w:rsid w:val="000351E0"/>
    <w:rsid w:val="00052A76"/>
    <w:rsid w:val="0006167B"/>
    <w:rsid w:val="00065DF5"/>
    <w:rsid w:val="00066AE6"/>
    <w:rsid w:val="00076DCE"/>
    <w:rsid w:val="00084151"/>
    <w:rsid w:val="000866DE"/>
    <w:rsid w:val="00092899"/>
    <w:rsid w:val="000B0B72"/>
    <w:rsid w:val="000B553C"/>
    <w:rsid w:val="000C1892"/>
    <w:rsid w:val="000C4AF9"/>
    <w:rsid w:val="000D1493"/>
    <w:rsid w:val="000E3E05"/>
    <w:rsid w:val="000E41AE"/>
    <w:rsid w:val="000E71C0"/>
    <w:rsid w:val="000E7967"/>
    <w:rsid w:val="000F1B7F"/>
    <w:rsid w:val="001008BA"/>
    <w:rsid w:val="00100D38"/>
    <w:rsid w:val="00104560"/>
    <w:rsid w:val="001067A9"/>
    <w:rsid w:val="00113684"/>
    <w:rsid w:val="001164A7"/>
    <w:rsid w:val="001370F2"/>
    <w:rsid w:val="00153607"/>
    <w:rsid w:val="00154534"/>
    <w:rsid w:val="00161669"/>
    <w:rsid w:val="00161A8B"/>
    <w:rsid w:val="001637EA"/>
    <w:rsid w:val="00165A08"/>
    <w:rsid w:val="00174B54"/>
    <w:rsid w:val="001779CD"/>
    <w:rsid w:val="00177B43"/>
    <w:rsid w:val="00182161"/>
    <w:rsid w:val="00192180"/>
    <w:rsid w:val="00192799"/>
    <w:rsid w:val="00195309"/>
    <w:rsid w:val="00195DC8"/>
    <w:rsid w:val="001962A4"/>
    <w:rsid w:val="001A698D"/>
    <w:rsid w:val="001A7D9A"/>
    <w:rsid w:val="001B1481"/>
    <w:rsid w:val="001B7E17"/>
    <w:rsid w:val="001C11F7"/>
    <w:rsid w:val="001C38D4"/>
    <w:rsid w:val="001C4CC4"/>
    <w:rsid w:val="001C7C74"/>
    <w:rsid w:val="001E1F78"/>
    <w:rsid w:val="001E7AF6"/>
    <w:rsid w:val="001F351F"/>
    <w:rsid w:val="00200015"/>
    <w:rsid w:val="00205373"/>
    <w:rsid w:val="002076E0"/>
    <w:rsid w:val="0020793E"/>
    <w:rsid w:val="00215F22"/>
    <w:rsid w:val="002163C9"/>
    <w:rsid w:val="00223133"/>
    <w:rsid w:val="00224347"/>
    <w:rsid w:val="0022534B"/>
    <w:rsid w:val="00230F9C"/>
    <w:rsid w:val="0023235B"/>
    <w:rsid w:val="00233273"/>
    <w:rsid w:val="002478B2"/>
    <w:rsid w:val="00254AB3"/>
    <w:rsid w:val="002633E5"/>
    <w:rsid w:val="00266BB5"/>
    <w:rsid w:val="00273A17"/>
    <w:rsid w:val="002748F6"/>
    <w:rsid w:val="00285745"/>
    <w:rsid w:val="00292FC2"/>
    <w:rsid w:val="0029311C"/>
    <w:rsid w:val="0029360C"/>
    <w:rsid w:val="00296515"/>
    <w:rsid w:val="002A5F09"/>
    <w:rsid w:val="002B185A"/>
    <w:rsid w:val="002B3BB5"/>
    <w:rsid w:val="002B62CE"/>
    <w:rsid w:val="002C1A80"/>
    <w:rsid w:val="002D49EC"/>
    <w:rsid w:val="002D6FBD"/>
    <w:rsid w:val="002E797E"/>
    <w:rsid w:val="002F030E"/>
    <w:rsid w:val="002F08F7"/>
    <w:rsid w:val="002F2DD0"/>
    <w:rsid w:val="002F2F73"/>
    <w:rsid w:val="002F4B1B"/>
    <w:rsid w:val="00303482"/>
    <w:rsid w:val="00312DC3"/>
    <w:rsid w:val="003139A1"/>
    <w:rsid w:val="00315C0D"/>
    <w:rsid w:val="003241CF"/>
    <w:rsid w:val="00327058"/>
    <w:rsid w:val="00327B47"/>
    <w:rsid w:val="0033151C"/>
    <w:rsid w:val="00334810"/>
    <w:rsid w:val="0033760F"/>
    <w:rsid w:val="0034263D"/>
    <w:rsid w:val="003530BD"/>
    <w:rsid w:val="00357E6F"/>
    <w:rsid w:val="00362AE7"/>
    <w:rsid w:val="0036342B"/>
    <w:rsid w:val="00364738"/>
    <w:rsid w:val="00370588"/>
    <w:rsid w:val="00373CDF"/>
    <w:rsid w:val="003749BE"/>
    <w:rsid w:val="00382401"/>
    <w:rsid w:val="00382526"/>
    <w:rsid w:val="003833B0"/>
    <w:rsid w:val="00386E3F"/>
    <w:rsid w:val="003964A1"/>
    <w:rsid w:val="0039711D"/>
    <w:rsid w:val="003B38EA"/>
    <w:rsid w:val="003C07F7"/>
    <w:rsid w:val="003C1E28"/>
    <w:rsid w:val="003C4ED3"/>
    <w:rsid w:val="003D1C63"/>
    <w:rsid w:val="003D38EE"/>
    <w:rsid w:val="003E5964"/>
    <w:rsid w:val="003E626D"/>
    <w:rsid w:val="003F1175"/>
    <w:rsid w:val="003F7929"/>
    <w:rsid w:val="0040096A"/>
    <w:rsid w:val="00403700"/>
    <w:rsid w:val="00403A16"/>
    <w:rsid w:val="00403FC3"/>
    <w:rsid w:val="00411049"/>
    <w:rsid w:val="00412480"/>
    <w:rsid w:val="0041610A"/>
    <w:rsid w:val="00423DDB"/>
    <w:rsid w:val="00435E36"/>
    <w:rsid w:val="004402FB"/>
    <w:rsid w:val="00447E75"/>
    <w:rsid w:val="004550DC"/>
    <w:rsid w:val="00456C6A"/>
    <w:rsid w:val="004606EC"/>
    <w:rsid w:val="00460DA8"/>
    <w:rsid w:val="00461F92"/>
    <w:rsid w:val="00464347"/>
    <w:rsid w:val="0046740F"/>
    <w:rsid w:val="004740AC"/>
    <w:rsid w:val="00477F28"/>
    <w:rsid w:val="00482C55"/>
    <w:rsid w:val="004840EA"/>
    <w:rsid w:val="0048614B"/>
    <w:rsid w:val="004B13BA"/>
    <w:rsid w:val="004C131A"/>
    <w:rsid w:val="004C1D1C"/>
    <w:rsid w:val="004C5135"/>
    <w:rsid w:val="004D056B"/>
    <w:rsid w:val="004D3C54"/>
    <w:rsid w:val="004E3197"/>
    <w:rsid w:val="004E733C"/>
    <w:rsid w:val="004F5D4B"/>
    <w:rsid w:val="004F60BD"/>
    <w:rsid w:val="005020C1"/>
    <w:rsid w:val="0050360A"/>
    <w:rsid w:val="00521F60"/>
    <w:rsid w:val="00522F66"/>
    <w:rsid w:val="00525289"/>
    <w:rsid w:val="005269CC"/>
    <w:rsid w:val="00526B92"/>
    <w:rsid w:val="00526FF9"/>
    <w:rsid w:val="00533518"/>
    <w:rsid w:val="0053532A"/>
    <w:rsid w:val="00537284"/>
    <w:rsid w:val="005431ED"/>
    <w:rsid w:val="00550AA1"/>
    <w:rsid w:val="005555C3"/>
    <w:rsid w:val="00560383"/>
    <w:rsid w:val="00560DB3"/>
    <w:rsid w:val="00563733"/>
    <w:rsid w:val="005637EA"/>
    <w:rsid w:val="00565777"/>
    <w:rsid w:val="005814E3"/>
    <w:rsid w:val="00582F31"/>
    <w:rsid w:val="005A3579"/>
    <w:rsid w:val="005A51C4"/>
    <w:rsid w:val="005B52E1"/>
    <w:rsid w:val="005B7E9E"/>
    <w:rsid w:val="005C3FED"/>
    <w:rsid w:val="005C4580"/>
    <w:rsid w:val="005D1DD1"/>
    <w:rsid w:val="005D45C4"/>
    <w:rsid w:val="005D68DC"/>
    <w:rsid w:val="005E348B"/>
    <w:rsid w:val="005F3D3F"/>
    <w:rsid w:val="005F4A26"/>
    <w:rsid w:val="006012A6"/>
    <w:rsid w:val="006077A5"/>
    <w:rsid w:val="0061272D"/>
    <w:rsid w:val="00624926"/>
    <w:rsid w:val="006261F0"/>
    <w:rsid w:val="0062765A"/>
    <w:rsid w:val="00627722"/>
    <w:rsid w:val="006358DD"/>
    <w:rsid w:val="00645AEE"/>
    <w:rsid w:val="00647789"/>
    <w:rsid w:val="00651A3B"/>
    <w:rsid w:val="006625A6"/>
    <w:rsid w:val="00670EEB"/>
    <w:rsid w:val="00676804"/>
    <w:rsid w:val="006844BA"/>
    <w:rsid w:val="006942C5"/>
    <w:rsid w:val="00696F7A"/>
    <w:rsid w:val="006A0531"/>
    <w:rsid w:val="006A3169"/>
    <w:rsid w:val="006C4CD3"/>
    <w:rsid w:val="006D1969"/>
    <w:rsid w:val="006D62D6"/>
    <w:rsid w:val="006F62A6"/>
    <w:rsid w:val="007022A3"/>
    <w:rsid w:val="00702986"/>
    <w:rsid w:val="00713C06"/>
    <w:rsid w:val="007303DB"/>
    <w:rsid w:val="00734E4B"/>
    <w:rsid w:val="00735156"/>
    <w:rsid w:val="00740102"/>
    <w:rsid w:val="007405A8"/>
    <w:rsid w:val="007407A3"/>
    <w:rsid w:val="00741EE1"/>
    <w:rsid w:val="007443A6"/>
    <w:rsid w:val="00750BD9"/>
    <w:rsid w:val="00750C87"/>
    <w:rsid w:val="00752CE8"/>
    <w:rsid w:val="007703C1"/>
    <w:rsid w:val="00770E0B"/>
    <w:rsid w:val="00783422"/>
    <w:rsid w:val="007A2764"/>
    <w:rsid w:val="007A3298"/>
    <w:rsid w:val="007B4FAF"/>
    <w:rsid w:val="007C06B6"/>
    <w:rsid w:val="007C2395"/>
    <w:rsid w:val="007C326B"/>
    <w:rsid w:val="007C7C0F"/>
    <w:rsid w:val="007D5158"/>
    <w:rsid w:val="007D7A32"/>
    <w:rsid w:val="007E127A"/>
    <w:rsid w:val="007E694B"/>
    <w:rsid w:val="007E6B05"/>
    <w:rsid w:val="007F04CA"/>
    <w:rsid w:val="007F0B44"/>
    <w:rsid w:val="008020E0"/>
    <w:rsid w:val="00805BDB"/>
    <w:rsid w:val="00805CE3"/>
    <w:rsid w:val="00813DA7"/>
    <w:rsid w:val="00816F08"/>
    <w:rsid w:val="008204CC"/>
    <w:rsid w:val="008211F5"/>
    <w:rsid w:val="00822995"/>
    <w:rsid w:val="00826214"/>
    <w:rsid w:val="00827C03"/>
    <w:rsid w:val="008301DD"/>
    <w:rsid w:val="008309F8"/>
    <w:rsid w:val="00834F50"/>
    <w:rsid w:val="00835956"/>
    <w:rsid w:val="00837954"/>
    <w:rsid w:val="008422DC"/>
    <w:rsid w:val="008428CF"/>
    <w:rsid w:val="008437CB"/>
    <w:rsid w:val="00854996"/>
    <w:rsid w:val="00855730"/>
    <w:rsid w:val="00861D47"/>
    <w:rsid w:val="00862072"/>
    <w:rsid w:val="00874100"/>
    <w:rsid w:val="00875184"/>
    <w:rsid w:val="0088214C"/>
    <w:rsid w:val="00884F69"/>
    <w:rsid w:val="00891604"/>
    <w:rsid w:val="0089188E"/>
    <w:rsid w:val="00892AF3"/>
    <w:rsid w:val="0089321C"/>
    <w:rsid w:val="00895FA3"/>
    <w:rsid w:val="008A2E04"/>
    <w:rsid w:val="008A6851"/>
    <w:rsid w:val="008A776A"/>
    <w:rsid w:val="008B7690"/>
    <w:rsid w:val="008C056A"/>
    <w:rsid w:val="008C1246"/>
    <w:rsid w:val="008D4E14"/>
    <w:rsid w:val="008E5413"/>
    <w:rsid w:val="00907F7F"/>
    <w:rsid w:val="009156A2"/>
    <w:rsid w:val="00926EF4"/>
    <w:rsid w:val="00927F4C"/>
    <w:rsid w:val="00930370"/>
    <w:rsid w:val="00943F0D"/>
    <w:rsid w:val="00956895"/>
    <w:rsid w:val="009803CD"/>
    <w:rsid w:val="00981DEB"/>
    <w:rsid w:val="009864AC"/>
    <w:rsid w:val="00993B0E"/>
    <w:rsid w:val="00996A42"/>
    <w:rsid w:val="009B38A1"/>
    <w:rsid w:val="009B403C"/>
    <w:rsid w:val="009C06C6"/>
    <w:rsid w:val="009C1CDA"/>
    <w:rsid w:val="009D029A"/>
    <w:rsid w:val="009D24FD"/>
    <w:rsid w:val="009D5493"/>
    <w:rsid w:val="009D64AB"/>
    <w:rsid w:val="009E056F"/>
    <w:rsid w:val="009F0B76"/>
    <w:rsid w:val="009F34DC"/>
    <w:rsid w:val="009F5BD3"/>
    <w:rsid w:val="00A01AC8"/>
    <w:rsid w:val="00A103F7"/>
    <w:rsid w:val="00A23BD0"/>
    <w:rsid w:val="00A24EFF"/>
    <w:rsid w:val="00A426CF"/>
    <w:rsid w:val="00A45608"/>
    <w:rsid w:val="00A54A69"/>
    <w:rsid w:val="00A54E5F"/>
    <w:rsid w:val="00A72D4E"/>
    <w:rsid w:val="00A77272"/>
    <w:rsid w:val="00A87E25"/>
    <w:rsid w:val="00A911F7"/>
    <w:rsid w:val="00A91B28"/>
    <w:rsid w:val="00A94EEC"/>
    <w:rsid w:val="00A96DE0"/>
    <w:rsid w:val="00AA0B69"/>
    <w:rsid w:val="00AA1B71"/>
    <w:rsid w:val="00AA7F92"/>
    <w:rsid w:val="00AB1FAF"/>
    <w:rsid w:val="00AB5BC0"/>
    <w:rsid w:val="00AC7F83"/>
    <w:rsid w:val="00AF2737"/>
    <w:rsid w:val="00B15624"/>
    <w:rsid w:val="00B20FED"/>
    <w:rsid w:val="00B21ADB"/>
    <w:rsid w:val="00B23215"/>
    <w:rsid w:val="00B23A74"/>
    <w:rsid w:val="00B251B0"/>
    <w:rsid w:val="00B27424"/>
    <w:rsid w:val="00B32DFD"/>
    <w:rsid w:val="00B34B86"/>
    <w:rsid w:val="00B46036"/>
    <w:rsid w:val="00B47E8D"/>
    <w:rsid w:val="00B55F85"/>
    <w:rsid w:val="00B626C4"/>
    <w:rsid w:val="00B63BEC"/>
    <w:rsid w:val="00B6704F"/>
    <w:rsid w:val="00B82B8E"/>
    <w:rsid w:val="00B879B8"/>
    <w:rsid w:val="00B93A12"/>
    <w:rsid w:val="00BA69DE"/>
    <w:rsid w:val="00BA73ED"/>
    <w:rsid w:val="00BB7F22"/>
    <w:rsid w:val="00BC1A27"/>
    <w:rsid w:val="00BC35B5"/>
    <w:rsid w:val="00BC5561"/>
    <w:rsid w:val="00BD1017"/>
    <w:rsid w:val="00BD781A"/>
    <w:rsid w:val="00BE4F6D"/>
    <w:rsid w:val="00BE70BE"/>
    <w:rsid w:val="00BE72E7"/>
    <w:rsid w:val="00BF2EAC"/>
    <w:rsid w:val="00BF4E93"/>
    <w:rsid w:val="00BF779B"/>
    <w:rsid w:val="00C03238"/>
    <w:rsid w:val="00C03270"/>
    <w:rsid w:val="00C24A1A"/>
    <w:rsid w:val="00C30B9B"/>
    <w:rsid w:val="00C31645"/>
    <w:rsid w:val="00C41A74"/>
    <w:rsid w:val="00C41D42"/>
    <w:rsid w:val="00C42C81"/>
    <w:rsid w:val="00C43771"/>
    <w:rsid w:val="00C43B0D"/>
    <w:rsid w:val="00C44A81"/>
    <w:rsid w:val="00C45C8A"/>
    <w:rsid w:val="00C4732B"/>
    <w:rsid w:val="00C47B1C"/>
    <w:rsid w:val="00C907CE"/>
    <w:rsid w:val="00C936DB"/>
    <w:rsid w:val="00CA2C38"/>
    <w:rsid w:val="00CB1D26"/>
    <w:rsid w:val="00CB3548"/>
    <w:rsid w:val="00CB3EE1"/>
    <w:rsid w:val="00CC4024"/>
    <w:rsid w:val="00CC592B"/>
    <w:rsid w:val="00CD260D"/>
    <w:rsid w:val="00CD5D58"/>
    <w:rsid w:val="00CD7926"/>
    <w:rsid w:val="00CE3B93"/>
    <w:rsid w:val="00D02B9A"/>
    <w:rsid w:val="00D06323"/>
    <w:rsid w:val="00D07D33"/>
    <w:rsid w:val="00D12CBC"/>
    <w:rsid w:val="00D20BEB"/>
    <w:rsid w:val="00D256FA"/>
    <w:rsid w:val="00D26FD3"/>
    <w:rsid w:val="00D342AC"/>
    <w:rsid w:val="00D34D5F"/>
    <w:rsid w:val="00D35A70"/>
    <w:rsid w:val="00D43180"/>
    <w:rsid w:val="00D440FF"/>
    <w:rsid w:val="00D500E5"/>
    <w:rsid w:val="00D50522"/>
    <w:rsid w:val="00D61342"/>
    <w:rsid w:val="00D64970"/>
    <w:rsid w:val="00D65272"/>
    <w:rsid w:val="00D662D3"/>
    <w:rsid w:val="00D70E82"/>
    <w:rsid w:val="00D7756E"/>
    <w:rsid w:val="00D838BD"/>
    <w:rsid w:val="00D8462C"/>
    <w:rsid w:val="00D85358"/>
    <w:rsid w:val="00D8563B"/>
    <w:rsid w:val="00D87CC5"/>
    <w:rsid w:val="00DA0A1D"/>
    <w:rsid w:val="00DB2F7B"/>
    <w:rsid w:val="00DC44AC"/>
    <w:rsid w:val="00DD1B15"/>
    <w:rsid w:val="00DD4118"/>
    <w:rsid w:val="00DD79CA"/>
    <w:rsid w:val="00DE3902"/>
    <w:rsid w:val="00E004F4"/>
    <w:rsid w:val="00E02CCB"/>
    <w:rsid w:val="00E04633"/>
    <w:rsid w:val="00E144F8"/>
    <w:rsid w:val="00E151FB"/>
    <w:rsid w:val="00E24AD6"/>
    <w:rsid w:val="00E52CDD"/>
    <w:rsid w:val="00E54809"/>
    <w:rsid w:val="00E56B60"/>
    <w:rsid w:val="00E70C94"/>
    <w:rsid w:val="00E72A73"/>
    <w:rsid w:val="00E7585D"/>
    <w:rsid w:val="00E75A95"/>
    <w:rsid w:val="00E9290F"/>
    <w:rsid w:val="00E9753E"/>
    <w:rsid w:val="00E97E93"/>
    <w:rsid w:val="00EA282C"/>
    <w:rsid w:val="00ED655B"/>
    <w:rsid w:val="00EE6D77"/>
    <w:rsid w:val="00F016AC"/>
    <w:rsid w:val="00F07AAE"/>
    <w:rsid w:val="00F34A68"/>
    <w:rsid w:val="00F35FAC"/>
    <w:rsid w:val="00F41B6B"/>
    <w:rsid w:val="00F604D2"/>
    <w:rsid w:val="00F62A3C"/>
    <w:rsid w:val="00F64B86"/>
    <w:rsid w:val="00F64CF2"/>
    <w:rsid w:val="00F66E12"/>
    <w:rsid w:val="00F76474"/>
    <w:rsid w:val="00F90163"/>
    <w:rsid w:val="00F91A5C"/>
    <w:rsid w:val="00FA0083"/>
    <w:rsid w:val="00FA58C9"/>
    <w:rsid w:val="00FB5CDE"/>
    <w:rsid w:val="00FC1C15"/>
    <w:rsid w:val="00FC3F4A"/>
    <w:rsid w:val="00FC6F16"/>
    <w:rsid w:val="00FE2C35"/>
    <w:rsid w:val="00FE6A49"/>
    <w:rsid w:val="00FF3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A74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23A74"/>
  </w:style>
  <w:style w:type="paragraph" w:styleId="Footer">
    <w:name w:val="footer"/>
    <w:basedOn w:val="Normal"/>
    <w:link w:val="FooterChar"/>
    <w:uiPriority w:val="99"/>
    <w:unhideWhenUsed/>
    <w:rsid w:val="00B23A74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23A74"/>
  </w:style>
  <w:style w:type="paragraph" w:styleId="BalloonText">
    <w:name w:val="Balloon Text"/>
    <w:basedOn w:val="Normal"/>
    <w:link w:val="BalloonTextChar"/>
    <w:uiPriority w:val="99"/>
    <w:semiHidden/>
    <w:unhideWhenUsed/>
    <w:rsid w:val="00B23A7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6A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27C0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016A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626C4"/>
    <w:pPr>
      <w:ind w:left="720"/>
      <w:contextualSpacing/>
    </w:pPr>
  </w:style>
  <w:style w:type="paragraph" w:styleId="BodyText">
    <w:name w:val="Body Text"/>
    <w:basedOn w:val="Normal"/>
    <w:link w:val="BodyTextChar"/>
    <w:rsid w:val="002F08F7"/>
    <w:rPr>
      <w:rFonts w:ascii="Garamond" w:eastAsia="Times New Roman" w:hAnsi="Garamond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08F7"/>
    <w:rPr>
      <w:rFonts w:ascii="Garamond" w:eastAsia="Times New Roman" w:hAnsi="Garamond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A246-7F7B-4D1B-BE87-DB967369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user</cp:lastModifiedBy>
  <cp:revision>33</cp:revision>
  <cp:lastPrinted>2024-11-15T06:03:00Z</cp:lastPrinted>
  <dcterms:created xsi:type="dcterms:W3CDTF">2019-12-30T11:01:00Z</dcterms:created>
  <dcterms:modified xsi:type="dcterms:W3CDTF">2025-09-10T11:55:00Z</dcterms:modified>
</cp:coreProperties>
</file>